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71EF7" w:rsidRDefault="006F04B8">
      <w:pPr>
        <w:pStyle w:val="Puesto"/>
        <w:spacing w:after="0"/>
        <w:jc w:val="center"/>
      </w:pPr>
      <w:bookmarkStart w:id="0" w:name="_heading=h.83dsz6c31jqb" w:colFirst="0" w:colLast="0"/>
      <w:bookmarkEnd w:id="0"/>
      <w:r>
        <w:t xml:space="preserve">OFERTA DE ACCIONES </w:t>
      </w:r>
    </w:p>
    <w:p w14:paraId="00000002" w14:textId="77777777" w:rsidR="00471EF7" w:rsidRDefault="006F04B8">
      <w:pPr>
        <w:pStyle w:val="Puesto"/>
        <w:spacing w:after="0"/>
        <w:jc w:val="center"/>
      </w:pPr>
      <w:bookmarkStart w:id="1" w:name="_heading=h.3d0spu3dcj2p" w:colFirst="0" w:colLast="0"/>
      <w:bookmarkEnd w:id="1"/>
      <w:r>
        <w:t>PARA CONTRAPARTES PROVINCIALES</w:t>
      </w:r>
    </w:p>
    <w:p w14:paraId="00000003" w14:textId="77777777" w:rsidR="00471EF7" w:rsidRDefault="006F04B8">
      <w:pPr>
        <w:jc w:val="center"/>
        <w:rPr>
          <w:b/>
          <w:bCs/>
        </w:rPr>
      </w:pPr>
      <w:proofErr w:type="spellStart"/>
      <w:r>
        <w:rPr>
          <w:b/>
          <w:bCs/>
        </w:rPr>
        <w:t>Dirección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Nacional</w:t>
      </w:r>
      <w:proofErr w:type="spellEnd"/>
      <w:r>
        <w:rPr>
          <w:b/>
          <w:bCs/>
        </w:rPr>
        <w:t xml:space="preserve"> de Alimentos y </w:t>
      </w:r>
      <w:proofErr w:type="spellStart"/>
      <w:r>
        <w:rPr>
          <w:b/>
          <w:bCs/>
        </w:rPr>
        <w:t>Desarrollo</w:t>
      </w:r>
      <w:proofErr w:type="spellEnd"/>
      <w:r>
        <w:rPr>
          <w:b/>
          <w:bCs/>
        </w:rPr>
        <w:t xml:space="preserve"> Regional (</w:t>
      </w:r>
      <w:proofErr w:type="spellStart"/>
      <w:r>
        <w:rPr>
          <w:b/>
          <w:bCs/>
        </w:rPr>
        <w:t>DNAyDR</w:t>
      </w:r>
      <w:proofErr w:type="spellEnd"/>
      <w:r>
        <w:rPr>
          <w:b/>
          <w:bCs/>
        </w:rPr>
        <w:t>)</w:t>
      </w:r>
    </w:p>
    <w:p w14:paraId="00000004" w14:textId="77777777" w:rsidR="00471EF7" w:rsidRDefault="006F04B8">
      <w:pPr>
        <w:pStyle w:val="Ttulo1"/>
        <w:rPr>
          <w:smallCaps/>
        </w:rPr>
      </w:pPr>
      <w:bookmarkStart w:id="2" w:name="_heading=h.1o00mvl5av8a" w:colFirst="0" w:colLast="0"/>
      <w:bookmarkEnd w:id="2"/>
      <w:proofErr w:type="spellStart"/>
      <w:r>
        <w:rPr>
          <w:smallCaps/>
        </w:rPr>
        <w:t>Modelo</w:t>
      </w:r>
      <w:proofErr w:type="spellEnd"/>
      <w:r>
        <w:rPr>
          <w:smallCaps/>
        </w:rPr>
        <w:t xml:space="preserve"> de nota </w:t>
      </w:r>
    </w:p>
    <w:p w14:paraId="00000005" w14:textId="77777777" w:rsidR="00471EF7" w:rsidRDefault="00471EF7"/>
    <w:p w14:paraId="00000006" w14:textId="77777777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shd w:val="clear" w:color="auto" w:fill="FFF2CC"/>
        </w:rPr>
      </w:pPr>
      <w:r>
        <w:rPr>
          <w:shd w:val="clear" w:color="auto" w:fill="FFF2CC"/>
        </w:rPr>
        <w:t xml:space="preserve">[Lugar y </w:t>
      </w:r>
      <w:proofErr w:type="spellStart"/>
      <w:r>
        <w:rPr>
          <w:shd w:val="clear" w:color="auto" w:fill="FFF2CC"/>
        </w:rPr>
        <w:t>fecha</w:t>
      </w:r>
      <w:proofErr w:type="spellEnd"/>
      <w:r>
        <w:rPr>
          <w:shd w:val="clear" w:color="auto" w:fill="FFF2CC"/>
        </w:rPr>
        <w:t>]</w:t>
      </w:r>
    </w:p>
    <w:p w14:paraId="00000007" w14:textId="77777777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</w:pPr>
      <w:r>
        <w:t xml:space="preserve">A la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de Alimentos y </w:t>
      </w:r>
      <w:proofErr w:type="spellStart"/>
      <w:r>
        <w:t>Desarrollo</w:t>
      </w:r>
      <w:proofErr w:type="spellEnd"/>
      <w:r>
        <w:t xml:space="preserve"> Regional</w:t>
      </w:r>
    </w:p>
    <w:p w14:paraId="00000008" w14:textId="77777777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</w:pPr>
      <w:proofErr w:type="spellStart"/>
      <w:r>
        <w:t>Asunto</w:t>
      </w:r>
      <w:proofErr w:type="spellEnd"/>
      <w:r>
        <w:t xml:space="preserve">: </w:t>
      </w:r>
      <w:proofErr w:type="spellStart"/>
      <w:r>
        <w:t>Solicitud</w:t>
      </w:r>
      <w:proofErr w:type="spellEnd"/>
      <w:r>
        <w:t xml:space="preserve"> de </w:t>
      </w:r>
      <w:proofErr w:type="spellStart"/>
      <w:r>
        <w:t>asistencia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>/</w:t>
      </w:r>
      <w:proofErr w:type="spellStart"/>
      <w:r>
        <w:t>capacitación</w:t>
      </w:r>
      <w:proofErr w:type="spellEnd"/>
      <w:r>
        <w:t xml:space="preserve"> - [</w:t>
      </w:r>
      <w:proofErr w:type="spellStart"/>
      <w:r>
        <w:t>Herramienta</w:t>
      </w:r>
      <w:proofErr w:type="spellEnd"/>
      <w:r>
        <w:t>/s]</w:t>
      </w:r>
    </w:p>
    <w:p w14:paraId="00000009" w14:textId="77777777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</w:pPr>
      <w:r>
        <w:t xml:space="preserve">De mi mayor </w:t>
      </w:r>
      <w:proofErr w:type="spellStart"/>
      <w:r>
        <w:t>consideración</w:t>
      </w:r>
      <w:proofErr w:type="spellEnd"/>
      <w:r>
        <w:t>:</w:t>
      </w:r>
    </w:p>
    <w:p w14:paraId="0000000A" w14:textId="10C6FA21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</w:pPr>
      <w:r>
        <w:br/>
      </w:r>
      <w:proofErr w:type="spellStart"/>
      <w:r>
        <w:t>Por</w:t>
      </w:r>
      <w:proofErr w:type="spellEnd"/>
      <w:r>
        <w:t xml:space="preserve"> la </w:t>
      </w:r>
      <w:proofErr w:type="spellStart"/>
      <w:r>
        <w:t>presente</w:t>
      </w:r>
      <w:proofErr w:type="spellEnd"/>
      <w:r>
        <w:rPr>
          <w:highlight w:val="white"/>
        </w:rPr>
        <w:t xml:space="preserve">,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Organismo</w:t>
      </w:r>
      <w:proofErr w:type="spellEnd"/>
      <w:r>
        <w:rPr>
          <w:shd w:val="clear" w:color="auto" w:fill="FFF2CC"/>
        </w:rPr>
        <w:t xml:space="preserve"> provincial]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s</w:t>
      </w:r>
      <w:r>
        <w:t>olicita</w:t>
      </w:r>
      <w:proofErr w:type="spellEnd"/>
      <w:r>
        <w:t xml:space="preserve"> </w:t>
      </w:r>
      <w:proofErr w:type="spellStart"/>
      <w:r>
        <w:t>asistencia</w:t>
      </w:r>
      <w:proofErr w:type="spellEnd"/>
      <w:r>
        <w:t xml:space="preserve"> en el </w:t>
      </w:r>
      <w:proofErr w:type="spellStart"/>
      <w:proofErr w:type="gramStart"/>
      <w:r>
        <w:t>marco</w:t>
      </w:r>
      <w:proofErr w:type="spellEnd"/>
      <w:proofErr w:type="gramEnd"/>
      <w:r>
        <w:t xml:space="preserve"> de </w:t>
      </w:r>
      <w:proofErr w:type="spellStart"/>
      <w:r>
        <w:t>oferta</w:t>
      </w:r>
      <w:proofErr w:type="spellEnd"/>
      <w:r>
        <w:t xml:space="preserve"> de </w:t>
      </w:r>
      <w:proofErr w:type="spellStart"/>
      <w:r>
        <w:t>acciones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. La </w:t>
      </w:r>
      <w:proofErr w:type="spellStart"/>
      <w:r>
        <w:t>demanda</w:t>
      </w:r>
      <w:proofErr w:type="spellEnd"/>
      <w:r>
        <w:t xml:space="preserve"> se vincula a la </w:t>
      </w:r>
      <w:proofErr w:type="spellStart"/>
      <w:r>
        <w:t>cadena</w:t>
      </w:r>
      <w:proofErr w:type="spellEnd"/>
      <w:r>
        <w:t>/</w:t>
      </w:r>
      <w:proofErr w:type="spellStart"/>
      <w:r>
        <w:t>pro</w:t>
      </w:r>
      <w:r>
        <w:t>ducto</w:t>
      </w:r>
      <w:proofErr w:type="spellEnd"/>
      <w:r>
        <w:rPr>
          <w:highlight w:val="white"/>
        </w:rPr>
        <w:t xml:space="preserve"> </w:t>
      </w:r>
      <w:r>
        <w:rPr>
          <w:shd w:val="clear" w:color="auto" w:fill="FFF2CC"/>
        </w:rPr>
        <w:t>[___]</w:t>
      </w:r>
      <w:r>
        <w:rPr>
          <w:highlight w:val="white"/>
        </w:rPr>
        <w:t>,</w:t>
      </w:r>
      <w:r>
        <w:t xml:space="preserve"> en el </w:t>
      </w:r>
      <w:proofErr w:type="spellStart"/>
      <w:r>
        <w:t>territorio</w:t>
      </w:r>
      <w:proofErr w:type="spellEnd"/>
      <w:r>
        <w:rPr>
          <w:highlight w:val="white"/>
        </w:rPr>
        <w:t xml:space="preserve"> </w:t>
      </w:r>
      <w:r>
        <w:rPr>
          <w:shd w:val="clear" w:color="auto" w:fill="FFF2CC"/>
        </w:rPr>
        <w:t>[___]</w:t>
      </w:r>
      <w:r>
        <w:rPr>
          <w:highlight w:val="white"/>
        </w:rPr>
        <w:t xml:space="preserve">, </w:t>
      </w:r>
      <w:r>
        <w:t xml:space="preserve">con </w:t>
      </w:r>
      <w:proofErr w:type="spellStart"/>
      <w:r>
        <w:t>destinatarios</w:t>
      </w:r>
      <w:proofErr w:type="spellEnd"/>
      <w:r>
        <w:t xml:space="preserve"> </w:t>
      </w:r>
      <w:proofErr w:type="spellStart"/>
      <w:r>
        <w:t>estimados</w:t>
      </w:r>
      <w:proofErr w:type="spellEnd"/>
      <w:r>
        <w:rPr>
          <w:highlight w:val="white"/>
        </w:rPr>
        <w:t xml:space="preserve"> </w:t>
      </w:r>
      <w:r>
        <w:rPr>
          <w:shd w:val="clear" w:color="auto" w:fill="FFF2CC"/>
        </w:rPr>
        <w:t>[___]</w:t>
      </w:r>
      <w:r>
        <w:t xml:space="preserve"> (</w:t>
      </w:r>
      <w:proofErr w:type="spellStart"/>
      <w:r>
        <w:t>PyMEs</w:t>
      </w:r>
      <w:proofErr w:type="spellEnd"/>
      <w:r>
        <w:t>/</w:t>
      </w:r>
      <w:proofErr w:type="spellStart"/>
      <w:r>
        <w:t>técnicos</w:t>
      </w:r>
      <w:proofErr w:type="spellEnd"/>
      <w:r>
        <w:t xml:space="preserve">). Se </w:t>
      </w:r>
      <w:proofErr w:type="spellStart"/>
      <w:r>
        <w:t>fundamenta</w:t>
      </w:r>
      <w:proofErr w:type="spellEnd"/>
      <w:r>
        <w:t xml:space="preserve"> la </w:t>
      </w:r>
      <w:proofErr w:type="spellStart"/>
      <w:r>
        <w:t>solicitud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oportunidad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comercial</w:t>
      </w:r>
      <w:proofErr w:type="spellEnd"/>
      <w:r>
        <w:rPr>
          <w:shd w:val="clear" w:color="auto" w:fill="FFF2CC"/>
        </w:rPr>
        <w:t>]</w:t>
      </w:r>
      <w:r>
        <w:rPr>
          <w:highlight w:val="white"/>
        </w:rPr>
        <w:t xml:space="preserve">,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impacto</w:t>
      </w:r>
      <w:proofErr w:type="spellEnd"/>
      <w:r>
        <w:rPr>
          <w:shd w:val="clear" w:color="auto" w:fill="FFF2CC"/>
        </w:rPr>
        <w:t xml:space="preserve"> territorial]</w:t>
      </w:r>
      <w:r>
        <w:t xml:space="preserve">, y </w:t>
      </w:r>
      <w:r>
        <w:rPr>
          <w:shd w:val="clear" w:color="auto" w:fill="FFF2CC"/>
        </w:rPr>
        <w:t>[necesidad</w:t>
      </w:r>
      <w:bookmarkStart w:id="3" w:name="_GoBack"/>
      <w:bookmarkEnd w:id="3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regulatoria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si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corresponde</w:t>
      </w:r>
      <w:proofErr w:type="spellEnd"/>
      <w:r>
        <w:rPr>
          <w:shd w:val="clear" w:color="auto" w:fill="FFF2CC"/>
        </w:rPr>
        <w:t>]</w:t>
      </w:r>
      <w:r>
        <w:t xml:space="preserve">. Se </w:t>
      </w:r>
      <w:proofErr w:type="spellStart"/>
      <w:r>
        <w:t>designa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referente</w:t>
      </w:r>
      <w:proofErr w:type="spellEnd"/>
      <w:r>
        <w:t xml:space="preserve"> </w:t>
      </w:r>
      <w:proofErr w:type="spellStart"/>
      <w:r>
        <w:t>técnico</w:t>
      </w:r>
      <w:proofErr w:type="spellEnd"/>
      <w:r>
        <w:t xml:space="preserve"> provincial a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nombre</w:t>
      </w:r>
      <w:proofErr w:type="spellEnd"/>
      <w:r>
        <w:rPr>
          <w:shd w:val="clear" w:color="auto" w:fill="FFF2CC"/>
        </w:rPr>
        <w:t>/cargo/</w:t>
      </w:r>
      <w:proofErr w:type="spellStart"/>
      <w:r>
        <w:rPr>
          <w:shd w:val="clear" w:color="auto" w:fill="FFF2CC"/>
        </w:rPr>
        <w:t>contacto</w:t>
      </w:r>
      <w:proofErr w:type="spellEnd"/>
      <w:r>
        <w:rPr>
          <w:shd w:val="clear" w:color="auto" w:fill="FFF2CC"/>
        </w:rPr>
        <w:t>]</w:t>
      </w:r>
      <w:r>
        <w:t xml:space="preserve">, </w:t>
      </w:r>
      <w:proofErr w:type="spellStart"/>
      <w:r>
        <w:t>asumiendo</w:t>
      </w:r>
      <w:proofErr w:type="spellEnd"/>
      <w:r>
        <w:t xml:space="preserve"> la </w:t>
      </w:r>
      <w:proofErr w:type="spellStart"/>
      <w:r>
        <w:t>coordinación</w:t>
      </w:r>
      <w:proofErr w:type="spellEnd"/>
      <w:r>
        <w:t xml:space="preserve"> de </w:t>
      </w:r>
      <w:proofErr w:type="spellStart"/>
      <w:r>
        <w:t>convocatoria</w:t>
      </w:r>
      <w:proofErr w:type="spellEnd"/>
      <w:r>
        <w:t xml:space="preserve"> y </w:t>
      </w:r>
      <w:proofErr w:type="spellStart"/>
      <w:r>
        <w:t>logística</w:t>
      </w:r>
      <w:proofErr w:type="spellEnd"/>
      <w:r>
        <w:t xml:space="preserve"> local. Se </w:t>
      </w:r>
      <w:proofErr w:type="spellStart"/>
      <w:r>
        <w:t>adjunta</w:t>
      </w:r>
      <w:proofErr w:type="spellEnd"/>
      <w:r>
        <w:t xml:space="preserve"> </w:t>
      </w:r>
      <w:proofErr w:type="spellStart"/>
      <w:r>
        <w:t>documentación</w:t>
      </w:r>
      <w:proofErr w:type="spellEnd"/>
      <w:r>
        <w:t xml:space="preserve"> de </w:t>
      </w:r>
      <w:proofErr w:type="spellStart"/>
      <w:r>
        <w:t>soporte</w:t>
      </w:r>
      <w:proofErr w:type="spellEnd"/>
      <w:r>
        <w:t xml:space="preserve">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listar</w:t>
      </w:r>
      <w:proofErr w:type="spellEnd"/>
      <w:r>
        <w:rPr>
          <w:shd w:val="clear" w:color="auto" w:fill="FFF2CC"/>
        </w:rPr>
        <w:t>]</w:t>
      </w:r>
      <w:r>
        <w:t xml:space="preserve"> y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seleccionada</w:t>
      </w:r>
      <w:proofErr w:type="spellEnd"/>
      <w:r>
        <w:t>.</w:t>
      </w:r>
    </w:p>
    <w:p w14:paraId="0000000B" w14:textId="77777777" w:rsidR="00471EF7" w:rsidRDefault="006F04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shd w:val="clear" w:color="auto" w:fill="FFF2CC"/>
        </w:rPr>
      </w:pPr>
      <w:r>
        <w:br/>
        <w:t xml:space="preserve">Sin </w:t>
      </w:r>
      <w:proofErr w:type="spellStart"/>
      <w:r>
        <w:t>otro</w:t>
      </w:r>
      <w:proofErr w:type="spellEnd"/>
      <w:r>
        <w:t xml:space="preserve"> particular, </w:t>
      </w:r>
      <w:proofErr w:type="spellStart"/>
      <w:r>
        <w:t>solicitamos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reunión</w:t>
      </w:r>
      <w:proofErr w:type="spellEnd"/>
      <w:r>
        <w:t xml:space="preserve"> </w:t>
      </w:r>
      <w:proofErr w:type="spellStart"/>
      <w:r>
        <w:t>técnica</w:t>
      </w:r>
      <w:proofErr w:type="spellEnd"/>
      <w:r>
        <w:t xml:space="preserve"> de </w:t>
      </w:r>
      <w:proofErr w:type="spellStart"/>
      <w:r>
        <w:t>inicio</w:t>
      </w:r>
      <w:proofErr w:type="spellEnd"/>
      <w:r>
        <w:t xml:space="preserve"> a fin de </w:t>
      </w:r>
      <w:proofErr w:type="spellStart"/>
      <w:r>
        <w:t>acordar</w:t>
      </w:r>
      <w:proofErr w:type="spellEnd"/>
      <w:r>
        <w:t xml:space="preserve"> </w:t>
      </w:r>
      <w:proofErr w:type="spellStart"/>
      <w:r>
        <w:t>alcance</w:t>
      </w:r>
      <w:proofErr w:type="spellEnd"/>
      <w:r>
        <w:t xml:space="preserve">, </w:t>
      </w:r>
      <w:proofErr w:type="spellStart"/>
      <w:r>
        <w:t>cronograma</w:t>
      </w:r>
      <w:proofErr w:type="spellEnd"/>
      <w:r>
        <w:t xml:space="preserve"> y</w:t>
      </w:r>
      <w:r>
        <w:t xml:space="preserve"> </w:t>
      </w:r>
      <w:proofErr w:type="spellStart"/>
      <w:r>
        <w:t>entregables</w:t>
      </w:r>
      <w:proofErr w:type="spellEnd"/>
      <w:r>
        <w:t>.</w:t>
      </w:r>
      <w:r>
        <w:br/>
      </w:r>
      <w:r>
        <w:br/>
      </w:r>
      <w:proofErr w:type="spellStart"/>
      <w:r>
        <w:t>Atentamente</w:t>
      </w:r>
      <w:proofErr w:type="spellEnd"/>
      <w:proofErr w:type="gramStart"/>
      <w:r>
        <w:t>,</w:t>
      </w:r>
      <w:proofErr w:type="gramEnd"/>
      <w:r>
        <w:br/>
      </w:r>
      <w:r>
        <w:rPr>
          <w:shd w:val="clear" w:color="auto" w:fill="FFF2CC"/>
        </w:rPr>
        <w:t xml:space="preserve">[Firma y cargo de </w:t>
      </w:r>
      <w:proofErr w:type="spellStart"/>
      <w:r>
        <w:rPr>
          <w:shd w:val="clear" w:color="auto" w:fill="FFF2CC"/>
        </w:rPr>
        <w:t>autoridad</w:t>
      </w:r>
      <w:proofErr w:type="spellEnd"/>
      <w:r>
        <w:rPr>
          <w:shd w:val="clear" w:color="auto" w:fill="FFF2CC"/>
        </w:rPr>
        <w:t xml:space="preserve"> provincial]</w:t>
      </w:r>
    </w:p>
    <w:p w14:paraId="0000000C" w14:textId="77777777" w:rsidR="00471EF7" w:rsidRDefault="00471EF7"/>
    <w:sectPr w:rsidR="00471EF7">
      <w:pgSz w:w="12240" w:h="15840"/>
      <w:pgMar w:top="1247" w:right="1134" w:bottom="1134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16D2E3-04E8-4469-A273-CB6DF8FBF394}"/>
    <w:embedBold r:id="rId2" w:fontKey="{84758B53-D816-43DD-B956-B258F551749F}"/>
    <w:embedItalic r:id="rId3" w:fontKey="{04D0217C-222D-4D8A-AE63-80FAFE0471E3}"/>
    <w:embedBoldItalic r:id="rId4" w:fontKey="{2CB72C58-7380-454C-828D-D0515335D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069AA9-7016-4339-BC57-AE4C1DA722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D44CD"/>
    <w:multiLevelType w:val="multilevel"/>
    <w:tmpl w:val="6B3C4B46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F7"/>
    <w:rsid w:val="00471EF7"/>
    <w:rsid w:val="006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07CBD-A45D-4F20-BDEB-EB24D626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/>
      <w:outlineLvl w:val="0"/>
    </w:pPr>
    <w:rPr>
      <w:b/>
      <w:bCs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80" w:after="0"/>
      <w:outlineLvl w:val="1"/>
    </w:pPr>
    <w:rPr>
      <w:b/>
      <w:bCs/>
      <w:color w:val="36609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F81BD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00" w:after="0"/>
      <w:outlineLvl w:val="4"/>
    </w:pPr>
    <w:rPr>
      <w:color w:val="243F61"/>
    </w:rPr>
  </w:style>
  <w:style w:type="paragraph" w:styleId="Ttulo6">
    <w:name w:val="heading 6"/>
    <w:basedOn w:val="Normal"/>
    <w:next w:val="Normal"/>
    <w:pPr>
      <w:keepNext/>
      <w:keepLines/>
      <w:spacing w:before="200" w:after="0"/>
      <w:outlineLvl w:val="5"/>
    </w:pPr>
    <w:rPr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next w:val="Normal"/>
    <w:uiPriority w:val="39"/>
    <w:semiHidden/>
    <w:unhideWhenUsed/>
    <w:qFormat/>
    <w:rsid w:val="00FC693F"/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313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300"/>
    <w:rPr>
      <w:rFonts w:ascii="Segoe UI" w:eastAsia="Calibr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WKhqFmzuPwJk5DWrXXrl3i63w==">CgMxLjAyDmguODNkc3o2YzMxanFiMg5oLjNkMHNwdTNkY2oycDIOaC4xbzAwbXZsNWF2OGE4AHIhMUQtUldmU3E3VXNBT01wV3F0R0daWjdnQjBnZHlHeE5k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Gianluca Cejas Mancuso</cp:lastModifiedBy>
  <cp:revision>2</cp:revision>
  <dcterms:created xsi:type="dcterms:W3CDTF">2026-03-06T14:55:00Z</dcterms:created>
  <dcterms:modified xsi:type="dcterms:W3CDTF">2026-03-26T20:55:00Z</dcterms:modified>
</cp:coreProperties>
</file>